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61A6" w14:textId="4CF61EA7" w:rsidR="005E2E9B" w:rsidRPr="00373FAD" w:rsidRDefault="5ED8EDA1" w:rsidP="005E2E9B">
      <w:pPr>
        <w:rPr>
          <w:sz w:val="32"/>
          <w:szCs w:val="32"/>
        </w:rPr>
      </w:pPr>
      <w:r w:rsidRPr="0C485F1D">
        <w:rPr>
          <w:sz w:val="32"/>
          <w:szCs w:val="32"/>
        </w:rPr>
        <w:t>Road resurfacing update</w:t>
      </w:r>
    </w:p>
    <w:p w14:paraId="17DC8EC4" w14:textId="7C7AAECB" w:rsidR="0A81038A" w:rsidRDefault="002C36B7">
      <w:r>
        <w:t xml:space="preserve">As autumn </w:t>
      </w:r>
      <w:r w:rsidR="00A40D1A">
        <w:t>arrives</w:t>
      </w:r>
      <w:r w:rsidR="009D41A6">
        <w:t>,</w:t>
      </w:r>
      <w:r>
        <w:t xml:space="preserve"> we</w:t>
      </w:r>
      <w:r w:rsidR="009D41A6">
        <w:t>’re steaming ahead with</w:t>
      </w:r>
      <w:r w:rsidR="005E2E9B">
        <w:t xml:space="preserve"> the second half of </w:t>
      </w:r>
      <w:r>
        <w:t>our</w:t>
      </w:r>
      <w:r w:rsidR="005E2E9B">
        <w:t xml:space="preserve"> annual resurfacing programme.</w:t>
      </w:r>
    </w:p>
    <w:p w14:paraId="4EA549F1" w14:textId="2E6B436A" w:rsidR="005E2E9B" w:rsidRDefault="005E2E9B" w:rsidP="005E2E9B">
      <w:r>
        <w:t xml:space="preserve">The programme runs from April 2024 – March 2025 and is </w:t>
      </w:r>
      <w:r w:rsidR="6E2FB888">
        <w:t xml:space="preserve">supported by £100m investment spread over 4 </w:t>
      </w:r>
      <w:proofErr w:type="gramStart"/>
      <w:r w:rsidR="6E2FB888">
        <w:t xml:space="preserve">years </w:t>
      </w:r>
      <w:r>
        <w:t>.</w:t>
      </w:r>
      <w:proofErr w:type="gramEnd"/>
      <w:r>
        <w:t xml:space="preserve"> An </w:t>
      </w:r>
      <w:hyperlink r:id="rId4">
        <w:r w:rsidRPr="0C485F1D">
          <w:rPr>
            <w:rStyle w:val="Hyperlink"/>
          </w:rPr>
          <w:t>extra £2</w:t>
        </w:r>
        <w:r w:rsidR="00815B3F" w:rsidRPr="0C485F1D">
          <w:rPr>
            <w:rStyle w:val="Hyperlink"/>
          </w:rPr>
          <w:t>.8</w:t>
        </w:r>
        <w:r w:rsidRPr="0C485F1D">
          <w:rPr>
            <w:rStyle w:val="Hyperlink"/>
          </w:rPr>
          <w:t>m</w:t>
        </w:r>
      </w:hyperlink>
      <w:r>
        <w:t xml:space="preserve"> </w:t>
      </w:r>
      <w:r w:rsidR="5E63F739">
        <w:t>was</w:t>
      </w:r>
      <w:r>
        <w:t xml:space="preserve"> also allocated to resurfacing this year from central government funds diverted from HS2.</w:t>
      </w:r>
    </w:p>
    <w:p w14:paraId="3E33C21C" w14:textId="211EC177" w:rsidR="00002498" w:rsidRDefault="005E2E9B" w:rsidP="1F96B9BE">
      <w:pPr>
        <w:rPr>
          <w:rStyle w:val="Hyperlink"/>
        </w:rPr>
      </w:pPr>
      <w:r>
        <w:t xml:space="preserve">A provisional list of roads marked for resurfacing during the second half of the programme is shared below. </w:t>
      </w:r>
      <w:r w:rsidR="002A23C2">
        <w:t>Please note, t</w:t>
      </w:r>
      <w:r>
        <w:t>h</w:t>
      </w:r>
      <w:r w:rsidR="00FE48A1">
        <w:t>e</w:t>
      </w:r>
      <w:r w:rsidR="00586356">
        <w:t xml:space="preserve"> list could be subject to change </w:t>
      </w:r>
      <w:r w:rsidR="00C73510">
        <w:t>because</w:t>
      </w:r>
      <w:r>
        <w:t xml:space="preserve"> </w:t>
      </w:r>
      <w:r w:rsidR="00FE48A1">
        <w:t xml:space="preserve">the </w:t>
      </w:r>
      <w:r w:rsidR="004854AB">
        <w:t>schedule</w:t>
      </w:r>
      <w:r>
        <w:t xml:space="preserve"> is adapted</w:t>
      </w:r>
      <w:r w:rsidR="00586356">
        <w:t xml:space="preserve"> to deal with </w:t>
      </w:r>
      <w:r w:rsidR="00FE48A1">
        <w:t xml:space="preserve">various factors </w:t>
      </w:r>
      <w:r w:rsidR="00D30BDD">
        <w:t>such as</w:t>
      </w:r>
      <w:r w:rsidR="00FE48A1">
        <w:t xml:space="preserve"> disruptive weather.</w:t>
      </w:r>
      <w:r w:rsidR="00A360BF">
        <w:t xml:space="preserve"> </w:t>
      </w:r>
    </w:p>
    <w:p w14:paraId="2BBED14E" w14:textId="70CC476D" w:rsidR="00002498" w:rsidRDefault="005E2E9B" w:rsidP="1F96B9BE">
      <w:pPr>
        <w:rPr>
          <w:rStyle w:val="Hyperlink"/>
        </w:rPr>
      </w:pPr>
      <w:r>
        <w:t>Details of upcoming resurfacing schemes</w:t>
      </w:r>
      <w:r w:rsidR="0039545C">
        <w:t xml:space="preserve"> are published on our website</w:t>
      </w:r>
      <w:r>
        <w:t xml:space="preserve">: </w:t>
      </w:r>
      <w:hyperlink r:id="rId5">
        <w:r w:rsidRPr="1F96B9BE">
          <w:rPr>
            <w:rStyle w:val="Hyperlink"/>
          </w:rPr>
          <w:t>https://www.gloucestershire.gov.uk/resurfacing/</w:t>
        </w:r>
      </w:hyperlink>
      <w:r w:rsidR="00691638" w:rsidRPr="1F96B9BE">
        <w:rPr>
          <w:rStyle w:val="Hyperlink"/>
        </w:rPr>
        <w:t>.</w:t>
      </w:r>
      <w:r w:rsidR="00792C4F" w:rsidRPr="1F96B9BE">
        <w:rPr>
          <w:rStyle w:val="Hyperlink"/>
        </w:rPr>
        <w:t xml:space="preserve">  </w:t>
      </w:r>
      <w:r w:rsidR="000D4073">
        <w:t>In the right-hand column of this page</w:t>
      </w:r>
      <w:r w:rsidR="00B9464A">
        <w:t>,</w:t>
      </w:r>
      <w:r w:rsidR="000D4073">
        <w:t xml:space="preserve"> a </w:t>
      </w:r>
      <w:r w:rsidR="00A64E09">
        <w:t xml:space="preserve">link to a map is provided, </w:t>
      </w:r>
      <w:r w:rsidR="00244400">
        <w:t>which shows</w:t>
      </w:r>
      <w:r w:rsidR="00002498">
        <w:t xml:space="preserve"> the proposed sections for resurfacing</w:t>
      </w:r>
      <w:r w:rsidR="00244400">
        <w:t xml:space="preserve">. </w:t>
      </w:r>
      <w:r w:rsidR="00002498">
        <w:t xml:space="preserve">To view the </w:t>
      </w:r>
      <w:proofErr w:type="gramStart"/>
      <w:r w:rsidR="00002498">
        <w:t>map</w:t>
      </w:r>
      <w:proofErr w:type="gramEnd"/>
      <w:r w:rsidR="00002498">
        <w:t xml:space="preserve"> follow the link and scroll down to select 'continue'. Then the </w:t>
      </w:r>
      <w:r w:rsidR="6B57B69E">
        <w:t>drop-down</w:t>
      </w:r>
      <w:r w:rsidR="00002498">
        <w:t xml:space="preserve"> menu will show you which layers have been selected, to display plans for each year.</w:t>
      </w:r>
    </w:p>
    <w:p w14:paraId="010FFBE8" w14:textId="4971BE11" w:rsidR="009C5F7C" w:rsidRDefault="005B305A" w:rsidP="00002498">
      <w:r>
        <w:t xml:space="preserve">You can also view video and photo updates on our new </w:t>
      </w:r>
      <w:hyperlink r:id="rId6">
        <w:r w:rsidRPr="1F96B9BE">
          <w:rPr>
            <w:rStyle w:val="Hyperlink"/>
          </w:rPr>
          <w:t>resurfacing news page</w:t>
        </w:r>
      </w:hyperlink>
      <w:r>
        <w:t xml:space="preserve">.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2490"/>
        <w:gridCol w:w="1457"/>
        <w:gridCol w:w="1887"/>
        <w:gridCol w:w="2040"/>
      </w:tblGrid>
      <w:tr w:rsidR="1F96B9BE" w14:paraId="742D1BE0" w14:textId="77777777" w:rsidTr="1F96B9BE">
        <w:trPr>
          <w:trHeight w:val="14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66A0" w14:textId="57F01690" w:rsidR="28E9645A" w:rsidRDefault="28E9645A" w:rsidP="1F96B9BE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Scheme ID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941A0" w14:textId="1984C03C" w:rsidR="28E9645A" w:rsidRDefault="28E9645A" w:rsidP="1F96B9BE">
            <w:pPr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Scheme name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9751A" w14:textId="7C6DFC33" w:rsidR="28E9645A" w:rsidRDefault="28E9645A" w:rsidP="1F96B9BE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650F9" w14:textId="06FB5B6D" w:rsidR="28E9645A" w:rsidRDefault="28E9645A" w:rsidP="1F96B9BE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EC3B6" w14:textId="41F51537" w:rsidR="28E9645A" w:rsidRDefault="28E9645A" w:rsidP="1F96B9BE">
            <w:pPr>
              <w:jc w:val="center"/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b/>
                <w:bCs/>
                <w:sz w:val="20"/>
                <w:szCs w:val="20"/>
              </w:rPr>
              <w:t>Ward</w:t>
            </w:r>
          </w:p>
        </w:tc>
      </w:tr>
      <w:tr w:rsidR="1F96B9BE" w14:paraId="5851E7B0" w14:textId="77777777" w:rsidTr="1F96B9BE">
        <w:trPr>
          <w:trHeight w:val="14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A4E97" w14:textId="259EEB7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806483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0A9F5" w14:textId="44FCF3CF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B4063 Cheltenham Road East Churchdown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7DF0E" w14:textId="0129E00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38570" w14:textId="4C8678B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Churchdown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B40CD" w14:textId="0701884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Churchdown St. John's</w:t>
            </w:r>
          </w:p>
        </w:tc>
      </w:tr>
      <w:tr w:rsidR="1F96B9BE" w14:paraId="27CA6A27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AC978EE" w14:textId="4C83C92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905620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368CCA2" w14:textId="59601CB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A430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Hempsted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Lane &amp; Secunda Way R</w:t>
            </w:r>
            <w:r w:rsidR="72E75D9E" w:rsidRPr="1F96B9BE">
              <w:rPr>
                <w:rFonts w:ascii="Aptos Narrow" w:eastAsia="Aptos Narrow" w:hAnsi="Aptos Narrow" w:cs="Aptos Narrow"/>
                <w:sz w:val="20"/>
                <w:szCs w:val="20"/>
              </w:rPr>
              <w:t>ounda</w:t>
            </w: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</w:t>
            </w:r>
            <w:r w:rsidR="7E4FF1C4" w:rsidRPr="1F96B9BE">
              <w:rPr>
                <w:rFonts w:ascii="Aptos Narrow" w:eastAsia="Aptos Narrow" w:hAnsi="Aptos Narrow" w:cs="Aptos Narrow"/>
                <w:sz w:val="20"/>
                <w:szCs w:val="20"/>
              </w:rPr>
              <w:t>ou</w:t>
            </w: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 Gloucester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4083840" w14:textId="49669E1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242D57D" w14:textId="4A1CF0D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7320946" w14:textId="5E584C4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Westgate</w:t>
            </w:r>
          </w:p>
        </w:tc>
      </w:tr>
      <w:tr w:rsidR="1F96B9BE" w14:paraId="4C349C88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20658" w14:textId="64A9DA5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855578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8CDF6" w14:textId="6E37FDC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4/90999 The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Reddings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Cheltenham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39AC7" w14:textId="3E56845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76669" w14:textId="06D2F74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08EEA" w14:textId="7022E60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Benhall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and the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Reddings</w:t>
            </w:r>
            <w:proofErr w:type="spellEnd"/>
          </w:p>
        </w:tc>
      </w:tr>
      <w:tr w:rsidR="1F96B9BE" w14:paraId="6FB4B808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2359717" w14:textId="26BBCCA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906922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911614C" w14:textId="2ACA890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B4215 Gloucester Street to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Malswick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Cottages (Newent Rd) Newent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2850A7E" w14:textId="34E832C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DD93A1E" w14:textId="7209B59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Newent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14790D9" w14:textId="56175D0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Newent &amp; Tayton</w:t>
            </w:r>
          </w:p>
        </w:tc>
      </w:tr>
      <w:tr w:rsidR="1F96B9BE" w14:paraId="1615316B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216D2" w14:textId="5A08B7D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914074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16397" w14:textId="674CC87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4/90886 Caernarvon Road Cheltenham Section 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CCC95" w14:textId="0E3C19D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FFF01" w14:textId="54D42F2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Up Hatherley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75507" w14:textId="079A6D6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Hatherley</w:t>
            </w:r>
          </w:p>
        </w:tc>
      </w:tr>
      <w:tr w:rsidR="1F96B9BE" w14:paraId="5572E159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1B2B527" w14:textId="2C70D17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863360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5EE5068" w14:textId="292BA90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4/7578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Lodgemore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Lane Stroud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5753420" w14:textId="6ADF0C5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2BF514C" w14:textId="5B13713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899CB28" w14:textId="4D935F1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 Central</w:t>
            </w:r>
          </w:p>
        </w:tc>
      </w:tr>
      <w:tr w:rsidR="1F96B9BE" w14:paraId="765CF86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DAA92" w14:textId="172B71A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872122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B8A52" w14:textId="745CD6E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3/65 Forge Lane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Upleadon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C7669" w14:textId="41E2293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98D2B" w14:textId="2AAE8AC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Upleadon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8A190" w14:textId="1C6B2B4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Hartpury &amp;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Redmarley</w:t>
            </w:r>
            <w:proofErr w:type="spellEnd"/>
          </w:p>
        </w:tc>
      </w:tr>
      <w:tr w:rsidR="1F96B9BE" w14:paraId="59DF04F6" w14:textId="77777777" w:rsidTr="1F96B9BE">
        <w:trPr>
          <w:trHeight w:val="20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46A648C" w14:textId="3E67136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lastRenderedPageBreak/>
              <w:t>911597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B58CFE0" w14:textId="21DC1B0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3/342 London Road (Waitrose R</w:t>
            </w:r>
            <w:r w:rsidR="45016271" w:rsidRPr="1F96B9BE">
              <w:rPr>
                <w:rFonts w:ascii="Aptos Narrow" w:eastAsia="Aptos Narrow" w:hAnsi="Aptos Narrow" w:cs="Aptos Narrow"/>
                <w:sz w:val="20"/>
                <w:szCs w:val="20"/>
              </w:rPr>
              <w:t>oundabout</w:t>
            </w: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to Dr Newtons Way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RaB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), Stroud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8FBA1CC" w14:textId="55FB705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48A679F" w14:textId="7CA1F47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577CC0B" w14:textId="57CD381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 Central</w:t>
            </w:r>
          </w:p>
        </w:tc>
      </w:tr>
      <w:tr w:rsidR="1F96B9BE" w14:paraId="1F64BC62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02AE6" w14:textId="1AE2E21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911598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36D78" w14:textId="6B6784DF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4/481 Glebe Close Newent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38007" w14:textId="7C5729E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CE8B8" w14:textId="2C07BFD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Newent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727BE" w14:textId="34B2A81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Newent &amp; Taynton</w:t>
            </w:r>
          </w:p>
        </w:tc>
      </w:tr>
      <w:tr w:rsidR="1F96B9BE" w14:paraId="120804A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4EA024C" w14:textId="27B0D23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911596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EB150B0" w14:textId="20D39893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4/7557 Hawthorn Rise &amp; Perry Orchard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Cainscross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B98F6BD" w14:textId="6C05842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3A1D61B" w14:textId="396A1FC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Randwick and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Westrip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74D3F64" w14:textId="12C3663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Cainscross</w:t>
            </w:r>
            <w:proofErr w:type="spellEnd"/>
          </w:p>
        </w:tc>
      </w:tr>
      <w:tr w:rsidR="1F96B9BE" w14:paraId="1316C83D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171C8" w14:textId="4560584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807484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CFCD0" w14:textId="1DD364E5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3/267 Rodborough Hill Section 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3FF90" w14:textId="7237030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5AF26" w14:textId="605C6A4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Rodborough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984E2" w14:textId="39EFE13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Rodborough</w:t>
            </w:r>
          </w:p>
        </w:tc>
      </w:tr>
      <w:tr w:rsidR="1F96B9BE" w14:paraId="5B2BDBB4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87A366B" w14:textId="0A58091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816878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27B7C7C" w14:textId="5C83D571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3/11 New Road Bream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0B8AACC" w14:textId="4A9AE7C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6E09637" w14:textId="4EE448D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West Dean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F06404C" w14:textId="116B732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Bream</w:t>
            </w:r>
          </w:p>
        </w:tc>
      </w:tr>
      <w:tr w:rsidR="1F96B9BE" w14:paraId="5C8FCD29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542C5" w14:textId="22F91CF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907854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9537A" w14:textId="3D311EB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3/22 from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jct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at Makepeace to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jct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near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Bartlidges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Barn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C915E" w14:textId="74F0ABC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C6051" w14:textId="6D05A18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Staunton Coleford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1E589" w14:textId="01DB832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Newland &amp; Sling</w:t>
            </w:r>
          </w:p>
        </w:tc>
      </w:tr>
      <w:tr w:rsidR="1F96B9BE" w14:paraId="7C0997F7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4BB2C95" w14:textId="3A3767A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911603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FF9779B" w14:textId="02135AE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4/90677 Arle Avenue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Cheltenahm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5005B19" w14:textId="327C7A5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14F40CF" w14:textId="67D699D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FEF00EF" w14:textId="7F34D27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 Peter's</w:t>
            </w:r>
          </w:p>
        </w:tc>
      </w:tr>
      <w:tr w:rsidR="1F96B9BE" w14:paraId="5EAE40FC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4B4C1" w14:textId="4759D0E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911591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FFC33" w14:textId="43BE8A34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4/90553 Naunton Parade Cheltenham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6CAD4" w14:textId="5CF5651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F9D74" w14:textId="43E4028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2E256" w14:textId="5D4AFAE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College</w:t>
            </w:r>
          </w:p>
        </w:tc>
      </w:tr>
      <w:tr w:rsidR="1F96B9BE" w14:paraId="0A2DF552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3A8DCB5" w14:textId="099A8B8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817361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56132B0" w14:textId="6A8094F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4/413 Ham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Ashelworth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070C374" w14:textId="6F63C4B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850CBEC" w14:textId="0827143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Ashleworth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2A0DD6F" w14:textId="6B3F505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Highnam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with Haw Bridge </w:t>
            </w:r>
          </w:p>
        </w:tc>
      </w:tr>
      <w:tr w:rsidR="1F96B9BE" w14:paraId="0682A3A4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EEC86" w14:textId="2CC04E4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914052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04B4B" w14:textId="1FB81886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4/90491 </w:t>
            </w:r>
            <w:proofErr w:type="gram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Clarence street</w:t>
            </w:r>
            <w:proofErr w:type="gram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to Pittville St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Jct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Cheltenham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CE0E3" w14:textId="05AD23C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139E" w14:textId="20E2515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6B722" w14:textId="3D55D87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College</w:t>
            </w:r>
          </w:p>
        </w:tc>
      </w:tr>
      <w:tr w:rsidR="1F96B9BE" w14:paraId="2E964345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9AC52E4" w14:textId="44C5D9D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866310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3581649" w14:textId="26F708F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3/80 Church Road Churchdown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90F12E6" w14:textId="6D61F61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02F530A" w14:textId="4336C48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Churchdown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33D47C4" w14:textId="17085C6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Churchdown Brookfield</w:t>
            </w:r>
          </w:p>
        </w:tc>
      </w:tr>
      <w:tr w:rsidR="1F96B9BE" w14:paraId="0FC4CB50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1B7CA" w14:textId="64B3A8D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914098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11889" w14:textId="53DB958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A40 Andover Road Cheltenham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2A304" w14:textId="4C10005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0CEB4" w14:textId="3F693A2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115F9" w14:textId="2B4FF7C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Park</w:t>
            </w:r>
          </w:p>
        </w:tc>
      </w:tr>
      <w:tr w:rsidR="1F96B9BE" w14:paraId="4C49C5D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B27362D" w14:textId="2B424F7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869363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F5153CB" w14:textId="2F3FDE4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4/1111 School Lane &amp; Blenheim Orchard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Shurdington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2110904" w14:textId="3C816C5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3721EFD" w14:textId="570EEB8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Shurdington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6E596F2" w14:textId="6207ECF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Shurdington</w:t>
            </w:r>
            <w:proofErr w:type="spellEnd"/>
          </w:p>
        </w:tc>
      </w:tr>
      <w:tr w:rsidR="1F96B9BE" w14:paraId="56EE652B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B2A68" w14:textId="6DA68B3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lastRenderedPageBreak/>
              <w:t>914118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2F2D" w14:textId="57C4538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4/90051 East End Road Charlton Kings Option 2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953AC" w14:textId="08BF96E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94DDB" w14:textId="382B5E9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Charlton Kings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21C73" w14:textId="7066DE1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Charlton Kings</w:t>
            </w:r>
          </w:p>
        </w:tc>
      </w:tr>
      <w:tr w:rsidR="1F96B9BE" w14:paraId="482EFBA5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0AEBC10" w14:textId="1C8A79C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807483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CE149D7" w14:textId="6AAA449F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3/267 Rodborough Hill Section 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16E60E3" w14:textId="1FA7DFD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0EC4E48" w14:textId="79B86FB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Rodborough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4CED9FB" w14:textId="00557B2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Rodborough </w:t>
            </w:r>
          </w:p>
        </w:tc>
      </w:tr>
      <w:tr w:rsidR="1F96B9BE" w14:paraId="54182D96" w14:textId="77777777" w:rsidTr="1F96B9BE">
        <w:trPr>
          <w:trHeight w:val="14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688AC" w14:textId="32A611D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866233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3845" w14:textId="3481DA90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3/78 Sandhurst Lane northern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jct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with Base Lane to A38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F75F7" w14:textId="73FEB2D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914F3" w14:textId="5BC2930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Sandhurst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C7FC3" w14:textId="67AC1B2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Coombe Hill</w:t>
            </w:r>
          </w:p>
        </w:tc>
      </w:tr>
      <w:tr w:rsidR="1F96B9BE" w14:paraId="3EE5D846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5EF1F44" w14:textId="1090F8F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909944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A7CD54E" w14:textId="2FC90586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4/5904 Quarry Gardens Cam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BEBC394" w14:textId="7F9FC5A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B38EF70" w14:textId="70895CF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94528EF" w14:textId="545E053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Cam West</w:t>
            </w:r>
          </w:p>
        </w:tc>
      </w:tr>
      <w:tr w:rsidR="1F96B9BE" w14:paraId="1E6FAFE9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3E116" w14:textId="62AAB22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905498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9D49D" w14:textId="1AF35B5D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A40 Golden Valley Westbound Arle Court to </w:t>
            </w:r>
            <w:proofErr w:type="gram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Slip road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7A669" w14:textId="5B019C7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436B1" w14:textId="1FA7266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Cheltenahm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3C907" w14:textId="6D2ED5C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Hesters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Way /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Benhall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and the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Reddings</w:t>
            </w:r>
            <w:proofErr w:type="spellEnd"/>
          </w:p>
        </w:tc>
      </w:tr>
      <w:tr w:rsidR="1F96B9BE" w14:paraId="75D7A6A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5943D56" w14:textId="6389CC2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904108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4B9D98A" w14:textId="704EA1C5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4/2539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Whitefields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Close Bridgend Stonehouse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76F1504" w14:textId="77A6F06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43A5FC6" w14:textId="364A2AB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Stonehouse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BB49B08" w14:textId="42EDD93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Stonehouse</w:t>
            </w:r>
          </w:p>
        </w:tc>
      </w:tr>
      <w:tr w:rsidR="1F96B9BE" w14:paraId="188A86E7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C02CE" w14:textId="211B1B2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855540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63FE3" w14:textId="67B093E3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4/7520 Cheapside, Stroud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E79FC" w14:textId="03B8ED5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ED779" w14:textId="3CB3A9A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18EA7" w14:textId="6D23731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 Central</w:t>
            </w:r>
          </w:p>
        </w:tc>
      </w:tr>
      <w:tr w:rsidR="1F96B9BE" w14:paraId="6FE40405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85F7392" w14:textId="10446D0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863397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31E3C19" w14:textId="7024BB1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4/7560 Highfield Road Stroud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DEF74E5" w14:textId="28C1280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BE21E3B" w14:textId="0F34979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BC543D3" w14:textId="2D7F3BA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 Trinity</w:t>
            </w:r>
          </w:p>
        </w:tc>
      </w:tr>
      <w:tr w:rsidR="1F96B9BE" w14:paraId="247442A6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AEC46" w14:textId="1E4C49A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F4012" w14:textId="3413E97D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A429 London Road / Burford Road Cirencester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92210" w14:textId="021052F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B05E5" w14:textId="566F428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Cirencester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643E7" w14:textId="7090A53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The Beeches / Abbey</w:t>
            </w:r>
          </w:p>
        </w:tc>
      </w:tr>
      <w:tr w:rsidR="1F96B9BE" w14:paraId="19E9FAA5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274965D" w14:textId="0B24A0F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869537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094BEF1" w14:textId="668D3D74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4/1650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Ellerncroft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Road &amp; Lisle Place Wotton-under-Edge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AA48D8C" w14:textId="3F9C554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199C6FB" w14:textId="6484D71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Wotton-under-Edge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AF64DE3" w14:textId="7E2917C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Wotton-under-Edge</w:t>
            </w:r>
          </w:p>
        </w:tc>
      </w:tr>
      <w:tr w:rsidR="1F96B9BE" w14:paraId="2891292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02DAC" w14:textId="405BDC6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869346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1A13" w14:textId="26A309D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4/90012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Finchcroft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Lane Cheltenham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8E8DF" w14:textId="6F39FAF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E6E74" w14:textId="21FBAB4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Prestbury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7E37A" w14:textId="06EE638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Prestbury</w:t>
            </w:r>
          </w:p>
        </w:tc>
      </w:tr>
      <w:tr w:rsidR="1F96B9BE" w14:paraId="3984B612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565C727" w14:textId="626CFCE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806994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F11602B" w14:textId="16ED66A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3/193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Cranham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Corner to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Jct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with B4070 Gloucester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DBFDD63" w14:textId="41C42C7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92B7503" w14:textId="34D4201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Cranham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801B883" w14:textId="79C9548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Painswick &amp; Upton</w:t>
            </w:r>
          </w:p>
        </w:tc>
      </w:tr>
      <w:tr w:rsidR="1F96B9BE" w14:paraId="225F9C67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3F77A" w14:textId="4840D83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869332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63310" w14:textId="2C2FC363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4/90586 Croft Street Cheltenham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345DD" w14:textId="0875E89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7D8A3" w14:textId="5E10B9D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EB066" w14:textId="1CEEF1C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Leckhampton</w:t>
            </w:r>
            <w:proofErr w:type="spellEnd"/>
          </w:p>
        </w:tc>
      </w:tr>
      <w:tr w:rsidR="1F96B9BE" w14:paraId="21D86674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458D517" w14:textId="00A1246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908008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1532FB6" w14:textId="66B480F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3/9019 Copt Elm Road Charlton Kings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315044F" w14:textId="001A3DE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8D4EA49" w14:textId="52695E4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Charlton Kings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A24BA2D" w14:textId="5D9F922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Charlton Kings</w:t>
            </w:r>
          </w:p>
        </w:tc>
      </w:tr>
      <w:tr w:rsidR="1F96B9BE" w14:paraId="34BFAB6F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BCFB7" w14:textId="08DD4AB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lastRenderedPageBreak/>
              <w:t>914129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24518" w14:textId="3CF5ED18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4/84550 Askwith Road Gloucester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CFB86" w14:textId="009B067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CC388" w14:textId="2E9CD7A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Gloucester-non-Parish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64466" w14:textId="327A0DA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Coney Hill</w:t>
            </w:r>
          </w:p>
        </w:tc>
      </w:tr>
      <w:tr w:rsidR="1F96B9BE" w14:paraId="4E1D4AB7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D37CDC2" w14:textId="5E8C058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478F84B" w14:textId="4E163D5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4/90609 Charnwood Road &amp; Close Cheltenham Patch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89FB05D" w14:textId="2055616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7C328D5" w14:textId="441F73B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Leckhampton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with Warden Hill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6D65C43" w14:textId="76138D8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Leckhampton</w:t>
            </w:r>
            <w:proofErr w:type="spellEnd"/>
          </w:p>
        </w:tc>
      </w:tr>
      <w:tr w:rsidR="1F96B9BE" w14:paraId="03FC2EF3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7DA0F" w14:textId="515F199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866260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22B88" w14:textId="4FF8C62A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3/367 Kayte Lane Bishops Cleeve Cheltenham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F579B" w14:textId="4E7DDC6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678BC" w14:textId="048ADAA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Bishop's Cleeve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BA812" w14:textId="5322CF8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Cleeve Grange</w:t>
            </w:r>
          </w:p>
        </w:tc>
      </w:tr>
      <w:tr w:rsidR="1F96B9BE" w14:paraId="475B1515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BC83DAB" w14:textId="072BA3D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C4D9BC2" w14:textId="3FF8B99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4/84045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Elmleaze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Gloucester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A3C401E" w14:textId="321D984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8F660A4" w14:textId="5B24E47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F2358E0" w14:textId="1419151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Elmbridge</w:t>
            </w:r>
          </w:p>
        </w:tc>
      </w:tr>
      <w:tr w:rsidR="1F96B9BE" w14:paraId="118BD7AB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AC725" w14:textId="38A2415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866373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498EB" w14:textId="002F0938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3/285 Kingswood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Hillesley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F0576" w14:textId="4D9DA7B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88756" w14:textId="77EE3C7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Hillesley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and Tresham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23DA4" w14:textId="340D795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Kingswood</w:t>
            </w:r>
          </w:p>
        </w:tc>
      </w:tr>
      <w:tr w:rsidR="1F96B9BE" w14:paraId="75D97E46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8F862CF" w14:textId="302B4C2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863353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6951398" w14:textId="6EF102A8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4/80536 Oxford Road Gloucester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7F9C815" w14:textId="67148B7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572A91B" w14:textId="4585E39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4F627E7" w14:textId="5530814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Kingsholm &amp; Wotton</w:t>
            </w:r>
          </w:p>
        </w:tc>
      </w:tr>
      <w:tr w:rsidR="1F96B9BE" w14:paraId="2F5A5B96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094D5" w14:textId="5D1F577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580A2" w14:textId="38DDB3A8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3/270 Tetbury Stree</w:t>
            </w:r>
            <w:r w:rsidR="6F14C1BF"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</w:t>
            </w: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Minchinhampton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AB647" w14:textId="1133684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40C74" w14:textId="2541789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Minchinhampton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57907" w14:textId="0321ABE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Minchinhampton</w:t>
            </w:r>
          </w:p>
        </w:tc>
      </w:tr>
      <w:tr w:rsidR="1F96B9BE" w14:paraId="0960F2A8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1BB884D" w14:textId="6610D50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909894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5515824" w14:textId="72DBF6F9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4/81501 Weston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Treadworth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Option 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56F9433" w14:textId="22A8660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D1CF59B" w14:textId="4484D82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E029E28" w14:textId="55EDD1F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Moreland</w:t>
            </w:r>
          </w:p>
        </w:tc>
      </w:tr>
      <w:tr w:rsidR="1F96B9BE" w14:paraId="78BF15BD" w14:textId="77777777" w:rsidTr="1F96B9BE">
        <w:trPr>
          <w:trHeight w:val="17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8437E" w14:textId="1981756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806047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749A9" w14:textId="624E07EA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A46 Bath Road Rodborough Patch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F77D0" w14:textId="55313C2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F8C05" w14:textId="6B5A284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Rodborough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2AA55" w14:textId="70F36C2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Rodborough </w:t>
            </w:r>
          </w:p>
        </w:tc>
      </w:tr>
      <w:tr w:rsidR="1F96B9BE" w14:paraId="693D9231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173A385" w14:textId="7209867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806596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C5D14F0" w14:textId="0764010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3/270 Windmill Road Minchinhampton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B56E857" w14:textId="7978E25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3B0EA6E" w14:textId="4711B69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Minchinhampton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2DB9589" w14:textId="520FF6B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Minchinhampton</w:t>
            </w:r>
          </w:p>
        </w:tc>
      </w:tr>
      <w:tr w:rsidR="1F96B9BE" w14:paraId="45142AA9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68D92" w14:textId="47D7ED7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3AF0A" w14:textId="20CE0A75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5/1432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Puddlesworth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Lane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Eastington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F27EB" w14:textId="4005EFE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94B21" w14:textId="009FE6C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Eastington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2A054" w14:textId="3501CD8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Severn</w:t>
            </w:r>
          </w:p>
        </w:tc>
      </w:tr>
      <w:tr w:rsidR="1F96B9BE" w14:paraId="756504B2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62975C4" w14:textId="5574044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816271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9F62A5F" w14:textId="718C96B5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B4479 Lower Street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Blockley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A836ACA" w14:textId="092F6BA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B55BCCB" w14:textId="19AD114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Blockley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BD447AD" w14:textId="6ABB97D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Blockley</w:t>
            </w:r>
            <w:proofErr w:type="spellEnd"/>
          </w:p>
        </w:tc>
      </w:tr>
      <w:tr w:rsidR="1F96B9BE" w14:paraId="422FF6E5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D8F18" w14:textId="57076C7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A30BF" w14:textId="58FF4CB8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4/7147 Overhill Road Stratton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4834C" w14:textId="6EE27D8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A4610" w14:textId="12D4808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Cirencester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030FA" w14:textId="75EDE9A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Stratton</w:t>
            </w:r>
          </w:p>
        </w:tc>
      </w:tr>
      <w:tr w:rsidR="1F96B9BE" w14:paraId="2903653D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65045E4" w14:textId="1F974C8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0C21775" w14:textId="3B05DFA0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4/5608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Northcot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Lane Draycott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Blockley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A1E00EB" w14:textId="4AC762C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53FD46B" w14:textId="52F8A04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Blockley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999FAB5" w14:textId="74CA241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Blockley</w:t>
            </w:r>
            <w:proofErr w:type="spellEnd"/>
          </w:p>
        </w:tc>
      </w:tr>
      <w:tr w:rsidR="1F96B9BE" w14:paraId="1F96D7E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4F505" w14:textId="50F2D1B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lastRenderedPageBreak/>
              <w:t>871910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19270" w14:textId="70E57C4C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3/271 Cirencester Rd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Jct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to Gatcombe Corner Minchinhampton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24507" w14:textId="68CCD31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843C6" w14:textId="5EA89FB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Minchinhampton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A1929" w14:textId="6C9D75F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Minchinhampton</w:t>
            </w:r>
          </w:p>
        </w:tc>
      </w:tr>
      <w:tr w:rsidR="1F96B9BE" w14:paraId="27B96823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57EDF4B" w14:textId="7BF4375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911600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F1D6476" w14:textId="03B9D4B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B4227 Forest Vale Road Roundabout Cinderford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99C398D" w14:textId="3B4818B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931B5F8" w14:textId="2EBC323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Cinderford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413FBE1" w14:textId="7B03881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Cinderford West</w:t>
            </w:r>
          </w:p>
        </w:tc>
      </w:tr>
      <w:tr w:rsidR="1F96B9BE" w14:paraId="793A0B82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02C6B" w14:textId="72D4662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863394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630E0" w14:textId="186925E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4/7505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Bowbridge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Lane Stroud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ED67D" w14:textId="5C3B053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E2F88" w14:textId="4A2B8CB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3629C" w14:textId="0C7D76A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 Trinity</w:t>
            </w:r>
          </w:p>
        </w:tc>
      </w:tr>
      <w:tr w:rsidR="1F96B9BE" w14:paraId="1CF27B85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0F044AC" w14:textId="756DA93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817182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A3AA82E" w14:textId="78B47A5A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3/215 Upton Lane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Brookthorpe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8F6EFF0" w14:textId="0E6809A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D943628" w14:textId="7AA2E17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Upton St Leonards /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Brookthorpe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-with-Whaddon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6A85962" w14:textId="4376332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Painswick &amp; Upton / Hardwicke</w:t>
            </w:r>
          </w:p>
        </w:tc>
      </w:tr>
      <w:tr w:rsidR="1F96B9BE" w14:paraId="03D6ABCD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2D4F5" w14:textId="6748390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806785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48CA8" w14:textId="450B077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3/127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Todenham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Todenham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292F2" w14:textId="546FB88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49421" w14:textId="71711AB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Todenham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B7C13" w14:textId="25C2A75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Moreton East</w:t>
            </w:r>
          </w:p>
        </w:tc>
      </w:tr>
      <w:tr w:rsidR="1F96B9BE" w14:paraId="2F322260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9D86628" w14:textId="6ABA1FC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907110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1DE2212" w14:textId="02AF743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B4063 London Road Gloucester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2CE3744" w14:textId="653F2EB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DA2851F" w14:textId="0E74BCA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Gloucester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0D20132" w14:textId="5E0571C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Kingsholm &amp; Wotton</w:t>
            </w:r>
          </w:p>
        </w:tc>
      </w:tr>
      <w:tr w:rsidR="1F96B9BE" w14:paraId="1B861A6F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E8937" w14:textId="68D7EF1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865516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326C4" w14:textId="6F556F80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B4450 Stow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Bleddington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48D2" w14:textId="7ECE358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D193E" w14:textId="5A76085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Bleddington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D05EC" w14:textId="2B92845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Fossebridge</w:t>
            </w:r>
            <w:proofErr w:type="spellEnd"/>
          </w:p>
        </w:tc>
      </w:tr>
      <w:tr w:rsidR="1F96B9BE" w14:paraId="78C08D98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A5503CE" w14:textId="65212E7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907470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B1A0FE0" w14:textId="74A35016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3/132 </w:t>
            </w:r>
            <w:proofErr w:type="gram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Main road</w:t>
            </w:r>
            <w:proofErr w:type="gram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through Broadwell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92B56F7" w14:textId="053068F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F666504" w14:textId="7942A29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Broadwell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D65F029" w14:textId="3DDAC72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Fosseridge</w:t>
            </w:r>
            <w:proofErr w:type="spellEnd"/>
          </w:p>
        </w:tc>
      </w:tr>
      <w:tr w:rsidR="1F96B9BE" w14:paraId="4E566F5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71EC7" w14:textId="57C3377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854687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C7C94" w14:textId="7D1E643F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3/229 Purton to Hinton Road Berkeley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324AB" w14:textId="675E113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68BE0" w14:textId="250411D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Hinton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01DF8" w14:textId="59269D1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Berkeley Vale</w:t>
            </w:r>
          </w:p>
        </w:tc>
      </w:tr>
      <w:tr w:rsidR="1F96B9BE" w14:paraId="27D8B423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27D9E87" w14:textId="5EE43D3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911606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9EC0439" w14:textId="7F60EA11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3/140 Road from Rissington Road through Little Rissington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38C9C6F" w14:textId="1E3E7EC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5B13D0D" w14:textId="1F941C7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Little Rissington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00F4B7A" w14:textId="69080E5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The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Rissingtons</w:t>
            </w:r>
            <w:proofErr w:type="spellEnd"/>
          </w:p>
        </w:tc>
      </w:tr>
      <w:tr w:rsidR="1F96B9BE" w14:paraId="63CF5014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4F73E" w14:textId="4F10AB8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853810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C8007" w14:textId="25B6C00E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B4633 Gloucester Road Cheltenham (Queens Rd to Malvern </w:t>
            </w:r>
            <w:proofErr w:type="gram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Rd)   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9C681" w14:textId="072FBFD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0B242" w14:textId="085A93F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E74C9" w14:textId="073013B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St. Mark's</w:t>
            </w:r>
          </w:p>
        </w:tc>
      </w:tr>
      <w:tr w:rsidR="1F96B9BE" w14:paraId="7B3D777E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0B111AB" w14:textId="4BD4251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907370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F4A0BA0" w14:textId="0F17F57C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3/148 The Crocodile Compton Abdale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7DFA06E" w14:textId="73225F1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A198524" w14:textId="331E37D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Compton Abdale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EE94A28" w14:textId="6015397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Chedworth &amp; Churn Valley</w:t>
            </w:r>
          </w:p>
        </w:tc>
      </w:tr>
      <w:tr w:rsidR="1F96B9BE" w14:paraId="34FB2858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863D1" w14:textId="4C81696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865785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EB431" w14:textId="51392C95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3/114 Collin Lane Willersey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1EFED" w14:textId="2834A5A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BF450" w14:textId="2467A25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Willersey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5B405" w14:textId="1C9AA45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Campden &amp; Vale</w:t>
            </w:r>
          </w:p>
        </w:tc>
      </w:tr>
      <w:tr w:rsidR="1F96B9BE" w14:paraId="21FEBDDD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3350FFC" w14:textId="56A930C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807568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851CE1F" w14:textId="4CCE8DC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4/973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Locombe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Hill Fyfield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707E0C6" w14:textId="49CF8DB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D610E8B" w14:textId="1C768BB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Eastleach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F5BF221" w14:textId="1D88C32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Coln Valley</w:t>
            </w:r>
          </w:p>
        </w:tc>
      </w:tr>
      <w:tr w:rsidR="1F96B9BE" w14:paraId="354A8D41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605FF" w14:textId="246C270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lastRenderedPageBreak/>
              <w:t>854053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0BC95" w14:textId="235E8222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3/164 Lechlade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Southrop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Sect 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EB279" w14:textId="561E168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E5C69" w14:textId="0177A9A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Southrop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12C11" w14:textId="773D533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Coln Valley</w:t>
            </w:r>
          </w:p>
        </w:tc>
      </w:tr>
      <w:tr w:rsidR="1F96B9BE" w14:paraId="7C5C0ED1" w14:textId="77777777" w:rsidTr="1F96B9BE">
        <w:trPr>
          <w:trHeight w:val="20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808C652" w14:textId="0F35CC7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871956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B388BEE" w14:textId="37A4F27F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3/171 County boundary to High Street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Kempsford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(Hannington Bridge)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CA0CA4D" w14:textId="27B0F3E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8FB4887" w14:textId="6076EAE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Kempsford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F3CC4E8" w14:textId="05A8C9C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Lechlade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Kempsford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&amp; Fairford South</w:t>
            </w:r>
          </w:p>
        </w:tc>
      </w:tr>
      <w:tr w:rsidR="1F96B9BE" w14:paraId="2DC9A1C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1E028" w14:textId="4F2FB24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807954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47718" w14:textId="161A0431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4/1429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Kingscourt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Ln &amp; Court Way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Lightpill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Stroud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53BB2" w14:textId="277FC3E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32484" w14:textId="3AC546E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Rodborough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924A4" w14:textId="581398E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Rodborough</w:t>
            </w:r>
          </w:p>
        </w:tc>
      </w:tr>
      <w:tr w:rsidR="1F96B9BE" w14:paraId="76EC6D9C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5AE4F16" w14:textId="00BE95C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854756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A55C255" w14:textId="183D5F27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3/359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Oldminster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Road Sharpness Berkeley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9FB83B5" w14:textId="1726720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12B615F" w14:textId="0F9AA6D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Hamfallow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0EDEBBB" w14:textId="6E692F9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Berkeley Vale</w:t>
            </w:r>
          </w:p>
        </w:tc>
      </w:tr>
      <w:tr w:rsidR="1F96B9BE" w14:paraId="2D4E2D40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95C0A" w14:textId="5AE30B7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911605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4B580" w14:textId="69F0CA7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3/178 Silver Street South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Cerney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D7874" w14:textId="1C0CC27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EF805" w14:textId="44C8F53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South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Cerney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B4CCF" w14:textId="1A2EFFF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Siddington &amp;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Cerney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Rural</w:t>
            </w:r>
          </w:p>
        </w:tc>
      </w:tr>
      <w:tr w:rsidR="1F96B9BE" w14:paraId="4CAEE72E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0925004" w14:textId="33D82B7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817209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56761DC" w14:textId="10D560F0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3/327 High Street Berkeley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1958293" w14:textId="37F4F66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A5EB06C" w14:textId="51F59BE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Berkeley / Ham and Stone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9EAA06B" w14:textId="1FF7C6C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Berkeley Vale</w:t>
            </w:r>
          </w:p>
        </w:tc>
      </w:tr>
      <w:tr w:rsidR="1F96B9BE" w14:paraId="57499A6D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2E84E" w14:textId="28B8A78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817702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EE8F5" w14:textId="5193232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4/1628 Damery Lane Woodford Berkeley Resurfacing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9DBE" w14:textId="39706279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DD724" w14:textId="35FABEC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Ham and Stone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E8C82" w14:textId="6FB98C5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Berkeley Vale </w:t>
            </w:r>
          </w:p>
        </w:tc>
      </w:tr>
      <w:tr w:rsidR="1F96B9BE" w14:paraId="2FAFE069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A088DBF" w14:textId="4942A4F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911604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A938391" w14:textId="554E91FC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4/876 Road from Pike House to Disused Airfield (Whiteway) Withington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8A2F460" w14:textId="32CFE70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Cotswolds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8446346" w14:textId="0C34908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Chedworth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0581932" w14:textId="6B80FF8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Chedworth &amp; Churn Valley</w:t>
            </w:r>
          </w:p>
        </w:tc>
      </w:tr>
      <w:tr w:rsidR="1F96B9BE" w14:paraId="4896D561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EB19B" w14:textId="4349549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868341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8E837" w14:textId="28B6F270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4/1115 Sticky Lane Hardwicke Gloucester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32846" w14:textId="2421E31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CF0A7" w14:textId="07F7482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Hardwicke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4DECF" w14:textId="0AA17CD5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Hardwicke</w:t>
            </w:r>
          </w:p>
        </w:tc>
      </w:tr>
      <w:tr w:rsidR="1F96B9BE" w14:paraId="40AF3E4F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A0850A5" w14:textId="0A4604A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907013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06B60FB" w14:textId="57D9A86C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B4008 Westward Road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Ebley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Stroud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AD53D31" w14:textId="3921589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1031925" w14:textId="2D2915D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Cainscross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FDB73BA" w14:textId="3716E4C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Cainscross</w:t>
            </w:r>
            <w:proofErr w:type="spellEnd"/>
          </w:p>
        </w:tc>
      </w:tr>
      <w:tr w:rsidR="1F96B9BE" w14:paraId="756ACBFA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6154A" w14:textId="4A0817E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868401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2DA09" w14:textId="28B081B4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4/1205 Sellars Road &amp; Church Lane Hardwicke Gloucester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33CBC" w14:textId="24C2E4E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BD306" w14:textId="3375A81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Hardwicke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4710A" w14:textId="700D1E0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Hardwicke</w:t>
            </w:r>
          </w:p>
        </w:tc>
      </w:tr>
      <w:tr w:rsidR="1F96B9BE" w14:paraId="63BF18AD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AA15A4D" w14:textId="09EE16C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869059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017CFAF" w14:textId="7647F3AD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4/1416 Drake Lane to Coldharbour Farm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Farfield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Cam Section 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FC35F01" w14:textId="418360F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D978BBD" w14:textId="7B97D76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1DD92D6" w14:textId="77DCC8E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Cam East</w:t>
            </w:r>
          </w:p>
        </w:tc>
      </w:tr>
      <w:tr w:rsidR="1F96B9BE" w14:paraId="1B8E211B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F3D45" w14:textId="07ABE5FD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851252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8F6EE" w14:textId="57DF6BF6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4/90321 Princes Street Cheltenham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5CC02" w14:textId="6E88DCE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A2AE3" w14:textId="57CE534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Cheltenham non-parish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02C3" w14:textId="23FF722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All Saints</w:t>
            </w:r>
          </w:p>
        </w:tc>
      </w:tr>
      <w:tr w:rsidR="1F96B9BE" w14:paraId="55F9455B" w14:textId="77777777" w:rsidTr="1F96B9BE">
        <w:trPr>
          <w:trHeight w:val="11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C351993" w14:textId="0E6B410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lastRenderedPageBreak/>
              <w:t>807991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6383F227" w14:textId="0D7EF6A5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4/1206 Passage Road Saul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2A5230EE" w14:textId="6AC294CC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55BB2D9" w14:textId="3409057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Fretherne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with Saul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7D57379" w14:textId="118C946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Severn</w:t>
            </w:r>
          </w:p>
        </w:tc>
      </w:tr>
      <w:tr w:rsidR="1F96B9BE" w14:paraId="358A89F8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9E51D" w14:textId="17F45B1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910023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AE495" w14:textId="3608DD58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4/1181 Road to Church Farm,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Harescombe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Patch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32138" w14:textId="25BA0A0B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9FE3E" w14:textId="764D757F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Harescombe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0ADC7" w14:textId="5DDEC59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Hardwick</w:t>
            </w:r>
          </w:p>
        </w:tc>
      </w:tr>
      <w:tr w:rsidR="1F96B9BE" w14:paraId="185081F1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BF9DE0B" w14:textId="7E2CBBF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910051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6081E47" w14:textId="1E987951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4/5952 The Close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Slimbridge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AF4F2F1" w14:textId="12EC266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Stroud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324DB951" w14:textId="586527A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Slimbridge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05178013" w14:textId="6346EB12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Berkeley Vale</w:t>
            </w:r>
          </w:p>
        </w:tc>
      </w:tr>
      <w:tr w:rsidR="1F96B9BE" w14:paraId="2813420C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72565" w14:textId="085D6BA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914126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89955" w14:textId="55A5C7F6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5/71 Spout Lane Mitcheldean Patch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BF0C3" w14:textId="6ECB4E08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0F84B" w14:textId="276F8753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Mitcheldean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F448A" w14:textId="08FBBFE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Mitcheldean,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Ruradean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&amp;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Drybrook</w:t>
            </w:r>
            <w:proofErr w:type="spellEnd"/>
          </w:p>
        </w:tc>
      </w:tr>
      <w:tr w:rsidR="1F96B9BE" w14:paraId="3889E612" w14:textId="77777777" w:rsidTr="1F96B9BE">
        <w:trPr>
          <w:trHeight w:val="8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153756C6" w14:textId="64D0BB4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907828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7430BE7B" w14:textId="3846D71B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3/24 Road from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Gurshill</w:t>
            </w:r>
            <w:proofErr w:type="spellEnd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 Farm to Purton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61B5163" w14:textId="5A4E0877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Forest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47CAAE61" w14:textId="471480CE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 xml:space="preserve">Lydney / </w:t>
            </w:r>
            <w:proofErr w:type="spellStart"/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Awre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cMar>
              <w:top w:w="15" w:type="dxa"/>
              <w:left w:w="15" w:type="dxa"/>
              <w:right w:w="15" w:type="dxa"/>
            </w:tcMar>
            <w:vAlign w:val="center"/>
          </w:tcPr>
          <w:p w14:paraId="530C7CD3" w14:textId="7665B921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Lydney East / Newnham</w:t>
            </w:r>
          </w:p>
        </w:tc>
      </w:tr>
      <w:tr w:rsidR="1F96B9BE" w14:paraId="602687E1" w14:textId="77777777" w:rsidTr="1F96B9BE">
        <w:trPr>
          <w:trHeight w:val="14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896B4" w14:textId="03121316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854585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554E0" w14:textId="07D51EFA" w:rsidR="1F96B9BE" w:rsidRDefault="1F96B9BE" w:rsidP="1F96B9BE">
            <w:pPr>
              <w:spacing w:after="0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3/108 Stanway Road Stanton Broadway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CDCE5" w14:textId="08AB08FA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Tewkesbury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95FA4" w14:textId="143BD804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Stanton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4F688" w14:textId="7C45F900" w:rsidR="1F96B9BE" w:rsidRDefault="1F96B9BE" w:rsidP="1F96B9BE">
            <w:pPr>
              <w:spacing w:after="0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1F96B9BE">
              <w:rPr>
                <w:rFonts w:ascii="Aptos Narrow" w:eastAsia="Aptos Narrow" w:hAnsi="Aptos Narrow" w:cs="Aptos Narrow"/>
                <w:sz w:val="20"/>
                <w:szCs w:val="20"/>
              </w:rPr>
              <w:t>Isbourne</w:t>
            </w:r>
          </w:p>
        </w:tc>
      </w:tr>
    </w:tbl>
    <w:p w14:paraId="66FE2244" w14:textId="265A8E0E" w:rsidR="0C485F1D" w:rsidRDefault="0C485F1D"/>
    <w:p w14:paraId="6B739AEA" w14:textId="77777777" w:rsidR="001D6217" w:rsidRDefault="001D6217"/>
    <w:sectPr w:rsidR="001D6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39"/>
    <w:rsid w:val="00002498"/>
    <w:rsid w:val="00097D80"/>
    <w:rsid w:val="000A5ECD"/>
    <w:rsid w:val="000D06FE"/>
    <w:rsid w:val="000D4073"/>
    <w:rsid w:val="000D56DE"/>
    <w:rsid w:val="000E4CCC"/>
    <w:rsid w:val="000F0491"/>
    <w:rsid w:val="00190E8C"/>
    <w:rsid w:val="001D6217"/>
    <w:rsid w:val="00235D09"/>
    <w:rsid w:val="00244400"/>
    <w:rsid w:val="002A23C2"/>
    <w:rsid w:val="002C1350"/>
    <w:rsid w:val="002C36B7"/>
    <w:rsid w:val="002E27D2"/>
    <w:rsid w:val="002E3386"/>
    <w:rsid w:val="00323679"/>
    <w:rsid w:val="00367D35"/>
    <w:rsid w:val="0039545C"/>
    <w:rsid w:val="003A7939"/>
    <w:rsid w:val="00400B90"/>
    <w:rsid w:val="00423298"/>
    <w:rsid w:val="004623C5"/>
    <w:rsid w:val="004854AB"/>
    <w:rsid w:val="004A2539"/>
    <w:rsid w:val="00572C71"/>
    <w:rsid w:val="00586356"/>
    <w:rsid w:val="005B305A"/>
    <w:rsid w:val="005E2E9B"/>
    <w:rsid w:val="006312CA"/>
    <w:rsid w:val="00655957"/>
    <w:rsid w:val="00691638"/>
    <w:rsid w:val="006F729C"/>
    <w:rsid w:val="00783C60"/>
    <w:rsid w:val="007865F6"/>
    <w:rsid w:val="00792C4F"/>
    <w:rsid w:val="00796C42"/>
    <w:rsid w:val="00815B3F"/>
    <w:rsid w:val="009C5F7C"/>
    <w:rsid w:val="009D41A6"/>
    <w:rsid w:val="00A360BF"/>
    <w:rsid w:val="00A40D1A"/>
    <w:rsid w:val="00A64E09"/>
    <w:rsid w:val="00AE37C8"/>
    <w:rsid w:val="00AF2273"/>
    <w:rsid w:val="00B9464A"/>
    <w:rsid w:val="00BB412C"/>
    <w:rsid w:val="00BB743B"/>
    <w:rsid w:val="00BC62A5"/>
    <w:rsid w:val="00BE4ECD"/>
    <w:rsid w:val="00C01CB5"/>
    <w:rsid w:val="00C1747E"/>
    <w:rsid w:val="00C30BAC"/>
    <w:rsid w:val="00C34DD7"/>
    <w:rsid w:val="00C42050"/>
    <w:rsid w:val="00C73510"/>
    <w:rsid w:val="00CE75DE"/>
    <w:rsid w:val="00D103DD"/>
    <w:rsid w:val="00D30BDD"/>
    <w:rsid w:val="00D6012D"/>
    <w:rsid w:val="00DB7116"/>
    <w:rsid w:val="00E1613E"/>
    <w:rsid w:val="00E83EFE"/>
    <w:rsid w:val="00E94EA9"/>
    <w:rsid w:val="00EE417F"/>
    <w:rsid w:val="00F035B7"/>
    <w:rsid w:val="00F411B4"/>
    <w:rsid w:val="00F825E7"/>
    <w:rsid w:val="00FD487F"/>
    <w:rsid w:val="00FE48A1"/>
    <w:rsid w:val="0A81038A"/>
    <w:rsid w:val="0C417C96"/>
    <w:rsid w:val="0C485F1D"/>
    <w:rsid w:val="0D0193AE"/>
    <w:rsid w:val="0EC13FF5"/>
    <w:rsid w:val="0FDF4290"/>
    <w:rsid w:val="1736FB27"/>
    <w:rsid w:val="1F158350"/>
    <w:rsid w:val="1F96B9BE"/>
    <w:rsid w:val="216C2C9B"/>
    <w:rsid w:val="225095AB"/>
    <w:rsid w:val="2432D22C"/>
    <w:rsid w:val="26202C80"/>
    <w:rsid w:val="28E9645A"/>
    <w:rsid w:val="2979B4ED"/>
    <w:rsid w:val="2B2FF860"/>
    <w:rsid w:val="2B7736A9"/>
    <w:rsid w:val="2F6374E9"/>
    <w:rsid w:val="3315E9FE"/>
    <w:rsid w:val="38EF1BA9"/>
    <w:rsid w:val="3D80904A"/>
    <w:rsid w:val="3FC17F16"/>
    <w:rsid w:val="4066A679"/>
    <w:rsid w:val="42EDF800"/>
    <w:rsid w:val="44729C08"/>
    <w:rsid w:val="44F0CF22"/>
    <w:rsid w:val="45016271"/>
    <w:rsid w:val="487D6361"/>
    <w:rsid w:val="48842C0E"/>
    <w:rsid w:val="4C262187"/>
    <w:rsid w:val="4D3CCABA"/>
    <w:rsid w:val="59CD0512"/>
    <w:rsid w:val="59EAFE3A"/>
    <w:rsid w:val="5C7F990B"/>
    <w:rsid w:val="5E63F739"/>
    <w:rsid w:val="5ED8EDA1"/>
    <w:rsid w:val="5F2A607C"/>
    <w:rsid w:val="62FBE07D"/>
    <w:rsid w:val="63B1ABC7"/>
    <w:rsid w:val="65054EA9"/>
    <w:rsid w:val="66E6A423"/>
    <w:rsid w:val="6B57B69E"/>
    <w:rsid w:val="6CBB8A07"/>
    <w:rsid w:val="6E2FB888"/>
    <w:rsid w:val="6F14C1BF"/>
    <w:rsid w:val="72E75D9E"/>
    <w:rsid w:val="7454FC43"/>
    <w:rsid w:val="773AE691"/>
    <w:rsid w:val="7813407A"/>
    <w:rsid w:val="79F1FC76"/>
    <w:rsid w:val="7AB7558F"/>
    <w:rsid w:val="7E4FF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E5D8"/>
  <w15:chartTrackingRefBased/>
  <w15:docId w15:val="{F2C7E1FE-FCEF-418B-8E9B-6464D00C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DE"/>
  </w:style>
  <w:style w:type="paragraph" w:styleId="Heading1">
    <w:name w:val="heading 1"/>
    <w:basedOn w:val="Normal"/>
    <w:next w:val="Normal"/>
    <w:link w:val="Heading1Char"/>
    <w:uiPriority w:val="9"/>
    <w:qFormat/>
    <w:rsid w:val="004A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E9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93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5B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7D80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oucestershire.gov.uk/resurfacing/resurfacing-overview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gloucestershire.gov.uk/resurfacing/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loucestershire.gov.uk/highways/additional-funding-for-road-resurfacing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BD4FE35456439716C33ACCBF85EF" ma:contentTypeVersion="14" ma:contentTypeDescription="Create a new document." ma:contentTypeScope="" ma:versionID="071e16c38b4f7d591d457a83b54b5b12">
  <xsd:schema xmlns:xsd="http://www.w3.org/2001/XMLSchema" xmlns:xs="http://www.w3.org/2001/XMLSchema" xmlns:p="http://schemas.microsoft.com/office/2006/metadata/properties" xmlns:ns2="14e8916a-73c4-4dfc-b9ae-0a322e5cedb3" xmlns:ns3="ad9776f8-0a4c-4682-986a-20658cd80fe7" targetNamespace="http://schemas.microsoft.com/office/2006/metadata/properties" ma:root="true" ma:fieldsID="5a935ce963e29ec1765a97065d3422bf" ns2:_="" ns3:_="">
    <xsd:import namespace="14e8916a-73c4-4dfc-b9ae-0a322e5cedb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8916a-73c4-4dfc-b9ae-0a322e5ce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40152-d697-4bb8-9241-9cd81828afcf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8916a-73c4-4dfc-b9ae-0a322e5cedb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Props1.xml><?xml version="1.0" encoding="utf-8"?>
<ds:datastoreItem xmlns:ds="http://schemas.openxmlformats.org/officeDocument/2006/customXml" ds:itemID="{9D4A08C7-A3D6-4C04-B0E2-75247F8C7C47}"/>
</file>

<file path=customXml/itemProps2.xml><?xml version="1.0" encoding="utf-8"?>
<ds:datastoreItem xmlns:ds="http://schemas.openxmlformats.org/officeDocument/2006/customXml" ds:itemID="{79AA02FC-9CA4-4ADE-9102-F7DF580CD99F}"/>
</file>

<file path=customXml/itemProps3.xml><?xml version="1.0" encoding="utf-8"?>
<ds:datastoreItem xmlns:ds="http://schemas.openxmlformats.org/officeDocument/2006/customXml" ds:itemID="{37412E41-AD25-47C4-838E-0AB815E01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1235</Words>
  <Characters>7045</Characters>
  <Application>Microsoft Office Word</Application>
  <DocSecurity>4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Jennifer</dc:creator>
  <cp:keywords/>
  <dc:description/>
  <cp:lastModifiedBy>POWICK, Laura</cp:lastModifiedBy>
  <cp:revision>2</cp:revision>
  <dcterms:created xsi:type="dcterms:W3CDTF">2024-10-03T10:55:00Z</dcterms:created>
  <dcterms:modified xsi:type="dcterms:W3CDTF">2024-10-03T10:55:00Z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0x0101007B13BD4FE35456439716C33ACCBF85EF</vt:lpwstr>
  </property>
</Properties>
</file>